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7526" w:rsidRDefault="00A869C4" w:rsidP="00151D01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Combinatorics HW 5-2</w:t>
      </w:r>
    </w:p>
    <w:p w:rsidR="002F7526" w:rsidRDefault="000827C9" w:rsidP="00151D01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Student ID: </w:t>
      </w:r>
      <w:r w:rsidR="00151D01" w:rsidRPr="00151D01">
        <w:rPr>
          <w:rFonts w:ascii="Times New Roman" w:hAnsi="Times New Roman" w:cs="Times New Roman"/>
          <w:b/>
          <w:sz w:val="30"/>
          <w:szCs w:val="30"/>
        </w:rPr>
        <w:t>2018280070</w:t>
      </w:r>
      <w:r w:rsidR="00151D01">
        <w:rPr>
          <w:rFonts w:ascii="Times New Roman" w:hAnsi="Times New Roman" w:cs="Times New Roman"/>
          <w:sz w:val="30"/>
          <w:szCs w:val="30"/>
        </w:rPr>
        <w:t xml:space="preserve">  </w:t>
      </w:r>
      <w:r>
        <w:rPr>
          <w:rFonts w:ascii="Times New Roman" w:hAnsi="Times New Roman" w:cs="Times New Roman"/>
          <w:sz w:val="30"/>
          <w:szCs w:val="30"/>
        </w:rPr>
        <w:t xml:space="preserve"> Name:</w:t>
      </w:r>
      <w:r w:rsidR="00151D01">
        <w:rPr>
          <w:rFonts w:ascii="Times New Roman" w:hAnsi="Times New Roman" w:cs="Times New Roman"/>
          <w:sz w:val="30"/>
          <w:szCs w:val="30"/>
        </w:rPr>
        <w:t xml:space="preserve"> </w:t>
      </w:r>
      <w:r w:rsidR="00151D01" w:rsidRPr="00151D01">
        <w:rPr>
          <w:rFonts w:ascii="Times New Roman" w:hAnsi="Times New Roman" w:cs="Times New Roman"/>
          <w:b/>
          <w:sz w:val="30"/>
          <w:szCs w:val="30"/>
        </w:rPr>
        <w:t xml:space="preserve">Peter </w:t>
      </w:r>
      <w:proofErr w:type="spellStart"/>
      <w:r w:rsidR="00151D01" w:rsidRPr="00151D01">
        <w:rPr>
          <w:rFonts w:ascii="Times New Roman" w:hAnsi="Times New Roman" w:cs="Times New Roman"/>
          <w:b/>
          <w:sz w:val="30"/>
          <w:szCs w:val="30"/>
        </w:rPr>
        <w:t>Garamvoelgyi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  Score:  </w:t>
      </w:r>
    </w:p>
    <w:p w:rsidR="002F7526" w:rsidRDefault="002F7526" w:rsidP="00151D01">
      <w:pPr>
        <w:rPr>
          <w:rFonts w:ascii="Times New Roman" w:hAnsi="Times New Roman" w:cs="Times New Roman"/>
          <w:sz w:val="30"/>
          <w:szCs w:val="30"/>
        </w:rPr>
      </w:pPr>
    </w:p>
    <w:p w:rsidR="00FB5889" w:rsidRPr="00151D01" w:rsidRDefault="00FB5889" w:rsidP="00151D01">
      <w:pPr>
        <w:numPr>
          <w:ilvl w:val="0"/>
          <w:numId w:val="1"/>
        </w:numPr>
        <w:spacing w:line="0" w:lineRule="atLeast"/>
        <w:rPr>
          <w:rFonts w:ascii="Times New Roman" w:eastAsia="SimSun" w:hAnsi="Times New Roman" w:cs="Times New Roman"/>
          <w:b/>
          <w:sz w:val="28"/>
          <w:szCs w:val="28"/>
        </w:rPr>
      </w:pPr>
      <w:r w:rsidRPr="00151D01">
        <w:rPr>
          <w:rFonts w:ascii="Times New Roman" w:eastAsia="SimSun" w:hAnsi="Times New Roman" w:cs="Times New Roman"/>
          <w:b/>
          <w:sz w:val="28"/>
          <w:szCs w:val="28"/>
        </w:rPr>
        <w:t xml:space="preserve">Integer composition: Integer 5 is partitioned into orderly partitions which are made up by numbers 1,2,3,4. Such as (1+1+3, or 1+3+1 or 2+3, 4+1,....) How many different ways are there? </w:t>
      </w:r>
    </w:p>
    <w:p w:rsidR="00FB5889" w:rsidRPr="007636E7" w:rsidRDefault="00FB5889" w:rsidP="00151D01">
      <w:pPr>
        <w:spacing w:line="0" w:lineRule="atLeast"/>
        <w:ind w:left="360"/>
        <w:rPr>
          <w:rFonts w:ascii="Times New Roman" w:eastAsia="SimSun" w:hAnsi="Times New Roman" w:cs="Times New Roman"/>
          <w:sz w:val="28"/>
          <w:szCs w:val="28"/>
        </w:rPr>
      </w:pPr>
    </w:p>
    <w:p w:rsidR="0025301C" w:rsidRDefault="002006B4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Let us first discuss the problem of partitioning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n </m:t>
        </m:r>
      </m:oMath>
      <w:r>
        <w:rPr>
          <w:rFonts w:ascii="Times New Roman" w:eastAsia="SimSun" w:hAnsi="Times New Roman" w:cs="Times New Roman"/>
          <w:sz w:val="28"/>
          <w:szCs w:val="28"/>
        </w:rPr>
        <w:t>into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k </m:t>
        </m:r>
      </m:oMath>
      <w:r>
        <w:rPr>
          <w:rFonts w:ascii="Times New Roman" w:eastAsia="SimSun" w:hAnsi="Times New Roman" w:cs="Times New Roman"/>
          <w:sz w:val="28"/>
          <w:szCs w:val="28"/>
        </w:rPr>
        <w:t>partitions.</w:t>
      </w:r>
      <w:r w:rsidR="0025301C">
        <w:rPr>
          <w:rFonts w:ascii="Times New Roman" w:eastAsia="SimSun" w:hAnsi="Times New Roman" w:cs="Times New Roman"/>
          <w:sz w:val="28"/>
          <w:szCs w:val="28"/>
        </w:rPr>
        <w:t xml:space="preserve"> An equivalent problem is: Given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n </m:t>
        </m:r>
      </m:oMath>
      <w:r w:rsidR="0025301C">
        <w:rPr>
          <w:rFonts w:ascii="Times New Roman" w:eastAsia="SimSun" w:hAnsi="Times New Roman" w:cs="Times New Roman"/>
          <w:sz w:val="28"/>
          <w:szCs w:val="28"/>
        </w:rPr>
        <w:t>identical balls, how do we partition them into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k </m:t>
        </m:r>
      </m:oMath>
      <w:r w:rsidR="0025301C">
        <w:rPr>
          <w:rFonts w:ascii="Times New Roman" w:eastAsia="SimSun" w:hAnsi="Times New Roman" w:cs="Times New Roman"/>
          <w:sz w:val="28"/>
          <w:szCs w:val="28"/>
        </w:rPr>
        <w:t>groups? We can get the answer by placing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k-1 </m:t>
        </m:r>
      </m:oMath>
      <w:r w:rsidR="0025301C">
        <w:rPr>
          <w:rFonts w:ascii="Times New Roman" w:eastAsia="SimSun" w:hAnsi="Times New Roman" w:cs="Times New Roman"/>
          <w:sz w:val="28"/>
          <w:szCs w:val="28"/>
        </w:rPr>
        <w:t>bars into the</w:t>
      </w:r>
      <m:oMath>
        <m:r>
          <w:rPr>
            <w:rFonts w:ascii="Cambria Math" w:eastAsia="SimSun" w:hAnsi="Cambria Math" w:cs="Times New Roman"/>
            <w:sz w:val="28"/>
            <w:szCs w:val="28"/>
          </w:rPr>
          <m:t xml:space="preserve"> n-1 </m:t>
        </m:r>
      </m:oMath>
      <w:r w:rsidR="0025301C">
        <w:rPr>
          <w:rFonts w:ascii="Times New Roman" w:eastAsia="SimSun" w:hAnsi="Times New Roman" w:cs="Times New Roman"/>
          <w:sz w:val="28"/>
          <w:szCs w:val="28"/>
        </w:rPr>
        <w:t>gaps between the balls:</w:t>
      </w:r>
    </w:p>
    <w:p w:rsidR="0025301C" w:rsidRDefault="0021650C" w:rsidP="0021650C">
      <w:pPr>
        <w:spacing w:line="0" w:lineRule="atLeast"/>
        <w:jc w:val="center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noProof/>
          <w:sz w:val="28"/>
          <w:szCs w:val="28"/>
        </w:rPr>
        <w:drawing>
          <wp:inline distT="0" distB="0" distL="0" distR="0">
            <wp:extent cx="4846320" cy="6732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ank Diagram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561" cy="6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1C" w:rsidRDefault="0021650C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We can easily calculate the number of ways to do this:</w:t>
      </w:r>
    </w:p>
    <w:p w:rsidR="0021650C" w:rsidRDefault="0021650C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</w:p>
    <w:p w:rsidR="0021650C" w:rsidRDefault="0021650C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m:oMathPara>
        <m:oMath>
          <m:r>
            <w:rPr>
              <w:rFonts w:ascii="Cambria Math" w:eastAsia="SimSun" w:hAnsi="Cambria Math" w:cs="Times New Roman"/>
              <w:sz w:val="28"/>
              <w:szCs w:val="28"/>
            </w:rPr>
            <m:t>p=C</m:t>
          </m:r>
          <m:d>
            <m:d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n-1,k-1</m:t>
              </m:r>
            </m:e>
          </m:d>
        </m:oMath>
      </m:oMathPara>
    </w:p>
    <w:p w:rsidR="0021650C" w:rsidRDefault="0021650C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</w:p>
    <w:p w:rsidR="0021650C" w:rsidRDefault="009C2ECD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Now let us go back to the original question. When partitioning the number 5, we can partition it into 2, 3, 4, or 5 groups</w:t>
      </w:r>
      <w:r w:rsidR="00CB5155">
        <w:rPr>
          <w:rFonts w:ascii="Times New Roman" w:eastAsia="SimSun" w:hAnsi="Times New Roman" w:cs="Times New Roman"/>
          <w:sz w:val="28"/>
          <w:szCs w:val="28"/>
        </w:rPr>
        <w:t xml:space="preserve"> (1 is not considered as we cannot use the element 5)</w:t>
      </w:r>
      <w:r>
        <w:rPr>
          <w:rFonts w:ascii="Times New Roman" w:eastAsia="SimSun" w:hAnsi="Times New Roman" w:cs="Times New Roman"/>
          <w:sz w:val="28"/>
          <w:szCs w:val="28"/>
        </w:rPr>
        <w:t xml:space="preserve">. These are independent cases, so we have to use the </w:t>
      </w:r>
      <w:r>
        <w:rPr>
          <w:rFonts w:ascii="Times New Roman" w:eastAsia="SimSun" w:hAnsi="Times New Roman" w:cs="Times New Roman"/>
          <w:i/>
          <w:sz w:val="28"/>
          <w:szCs w:val="28"/>
        </w:rPr>
        <w:t>addition principle</w:t>
      </w:r>
      <w:r>
        <w:rPr>
          <w:rFonts w:ascii="Times New Roman" w:eastAsia="SimSun" w:hAnsi="Times New Roman" w:cs="Times New Roman"/>
          <w:sz w:val="28"/>
          <w:szCs w:val="28"/>
        </w:rPr>
        <w:t xml:space="preserve"> to get the final result:</w:t>
      </w:r>
    </w:p>
    <w:p w:rsidR="009C2ECD" w:rsidRDefault="009C2ECD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</w:p>
    <w:p w:rsidR="009C2ECD" w:rsidRPr="009C2ECD" w:rsidRDefault="00E415F4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eastAsia="SimSun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k=2</m:t>
              </m:r>
            </m:sub>
            <m:sup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5</m:t>
              </m:r>
            </m:sup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C</m:t>
              </m:r>
              <m:d>
                <m:dPr>
                  <m:ctrlPr>
                    <w:rPr>
                      <w:rFonts w:ascii="Cambria Math" w:eastAsia="SimSu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SimSun" w:hAnsi="Cambria Math" w:cs="Times New Roman"/>
                      <w:sz w:val="28"/>
                      <w:szCs w:val="28"/>
                    </w:rPr>
                    <m:t>5-1,k-1</m:t>
                  </m:r>
                </m:e>
              </m:d>
            </m:e>
          </m:nary>
          <m:r>
            <w:rPr>
              <w:rFonts w:ascii="Cambria Math" w:eastAsia="SimSun" w:hAnsi="Cambria Math" w:cs="Times New Roman"/>
              <w:sz w:val="28"/>
              <w:szCs w:val="28"/>
            </w:rPr>
            <m:t>=C</m:t>
          </m:r>
          <m:d>
            <m:d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4,1</m:t>
              </m:r>
            </m:e>
          </m:d>
          <m:r>
            <w:rPr>
              <w:rFonts w:ascii="Cambria Math" w:eastAsia="SimSun" w:hAnsi="Cambria Math" w:cs="Times New Roman"/>
              <w:sz w:val="28"/>
              <w:szCs w:val="28"/>
            </w:rPr>
            <m:t>+C</m:t>
          </m:r>
          <m:d>
            <m:d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4,2</m:t>
              </m:r>
            </m:e>
          </m:d>
          <m:r>
            <w:rPr>
              <w:rFonts w:ascii="Cambria Math" w:eastAsia="SimSun" w:hAnsi="Cambria Math" w:cs="Times New Roman"/>
              <w:sz w:val="28"/>
              <w:szCs w:val="28"/>
            </w:rPr>
            <m:t>+C</m:t>
          </m:r>
          <m:d>
            <m:d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4,3</m:t>
              </m:r>
            </m:e>
          </m:d>
          <m:r>
            <w:rPr>
              <w:rFonts w:ascii="Cambria Math" w:eastAsia="SimSun" w:hAnsi="Cambria Math" w:cs="Times New Roman"/>
              <w:sz w:val="28"/>
              <w:szCs w:val="28"/>
            </w:rPr>
            <m:t>+C</m:t>
          </m:r>
          <m:d>
            <m:dPr>
              <m:ctrlPr>
                <w:rPr>
                  <w:rFonts w:ascii="Cambria Math" w:eastAsia="SimSun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SimSun" w:hAnsi="Cambria Math" w:cs="Times New Roman"/>
                  <w:sz w:val="28"/>
                  <w:szCs w:val="28"/>
                </w:rPr>
                <m:t>4,4</m:t>
              </m:r>
            </m:e>
          </m:d>
          <m:r>
            <w:rPr>
              <w:rFonts w:ascii="Cambria Math" w:eastAsia="SimSun" w:hAnsi="Cambria Math" w:cs="Times New Roman"/>
              <w:sz w:val="28"/>
              <w:szCs w:val="28"/>
            </w:rPr>
            <m:t>=15</m:t>
          </m:r>
        </m:oMath>
      </m:oMathPara>
    </w:p>
    <w:p w:rsidR="009C2ECD" w:rsidRDefault="009C2ECD" w:rsidP="002006B4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</w:p>
    <w:p w:rsidR="009C2ECD" w:rsidRPr="009C2ECD" w:rsidRDefault="009C2ECD" w:rsidP="002006B4">
      <w:pPr>
        <w:spacing w:line="0" w:lineRule="atLeast"/>
        <w:rPr>
          <w:rFonts w:ascii="Times New Roman" w:eastAsia="SimSun" w:hAnsi="Times New Roman" w:cs="Times New Roman"/>
          <w:b/>
          <w:sz w:val="28"/>
          <w:szCs w:val="28"/>
        </w:rPr>
      </w:pPr>
      <w:r w:rsidRPr="009C2ECD">
        <w:rPr>
          <w:rFonts w:ascii="Times New Roman" w:eastAsia="SimSun" w:hAnsi="Times New Roman" w:cs="Times New Roman"/>
          <w:b/>
          <w:sz w:val="28"/>
          <w:szCs w:val="28"/>
        </w:rPr>
        <w:t>Thus, there are 15 ways to partition 5 into orderly partitions of 1, 2, 3, 4.</w:t>
      </w:r>
    </w:p>
    <w:p w:rsidR="00FB5889" w:rsidRPr="00FB5889" w:rsidRDefault="00FB5889" w:rsidP="00151D01">
      <w:pPr>
        <w:spacing w:line="0" w:lineRule="atLeast"/>
        <w:ind w:left="360"/>
        <w:rPr>
          <w:rFonts w:ascii="Times New Roman" w:eastAsia="SimSun" w:hAnsi="Times New Roman" w:cs="Times New Roman"/>
          <w:sz w:val="28"/>
          <w:szCs w:val="28"/>
        </w:rPr>
      </w:pPr>
    </w:p>
    <w:p w:rsidR="00FB5889" w:rsidRPr="00FB5889" w:rsidRDefault="00FB5889" w:rsidP="00151D01">
      <w:pPr>
        <w:spacing w:line="0" w:lineRule="atLeast"/>
        <w:ind w:left="360"/>
        <w:rPr>
          <w:rFonts w:ascii="Times New Roman" w:eastAsia="SimSun" w:hAnsi="Times New Roman" w:cs="Times New Roman"/>
          <w:sz w:val="28"/>
          <w:szCs w:val="28"/>
        </w:rPr>
      </w:pPr>
    </w:p>
    <w:p w:rsidR="00FB5889" w:rsidRPr="00FB5889" w:rsidRDefault="00FB5889" w:rsidP="00151D01">
      <w:pPr>
        <w:spacing w:line="0" w:lineRule="atLeast"/>
        <w:ind w:left="360"/>
        <w:rPr>
          <w:rFonts w:ascii="Times New Roman" w:eastAsia="SimSun" w:hAnsi="Times New Roman" w:cs="Times New Roman"/>
          <w:sz w:val="28"/>
          <w:szCs w:val="28"/>
        </w:rPr>
      </w:pPr>
    </w:p>
    <w:p w:rsidR="00151D01" w:rsidRDefault="00151D01" w:rsidP="00151D01">
      <w:pPr>
        <w:widowControl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br w:type="page"/>
      </w:r>
    </w:p>
    <w:p w:rsidR="00FB5889" w:rsidRPr="00151D01" w:rsidRDefault="00FB5889" w:rsidP="00151D01">
      <w:pPr>
        <w:numPr>
          <w:ilvl w:val="0"/>
          <w:numId w:val="1"/>
        </w:numPr>
        <w:spacing w:line="0" w:lineRule="atLeast"/>
        <w:rPr>
          <w:rFonts w:ascii="Times New Roman" w:eastAsia="SimSun" w:hAnsi="Times New Roman" w:cs="Times New Roman"/>
          <w:b/>
          <w:sz w:val="28"/>
          <w:szCs w:val="28"/>
        </w:rPr>
      </w:pPr>
      <w:r w:rsidRPr="00151D01">
        <w:rPr>
          <w:rFonts w:ascii="Times New Roman" w:eastAsia="SimSun" w:hAnsi="Times New Roman" w:cs="Times New Roman"/>
          <w:b/>
          <w:sz w:val="28"/>
          <w:szCs w:val="28"/>
        </w:rPr>
        <w:lastRenderedPageBreak/>
        <w:t>Integer partition: How many ways to partition n into several numbers that the order between numbers is ignored. Please write the corresponding generating function.</w:t>
      </w:r>
    </w:p>
    <w:p w:rsidR="00FB5889" w:rsidRPr="00FB5889" w:rsidRDefault="00FB5889" w:rsidP="00151D01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</w:p>
    <w:p w:rsidR="00FB5889" w:rsidRDefault="00590714" w:rsidP="00151D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</w:t>
      </w:r>
      <w:r w:rsidR="00610F42">
        <w:rPr>
          <w:rFonts w:ascii="Times New Roman" w:hAnsi="Times New Roman" w:cs="Times New Roman"/>
          <w:sz w:val="28"/>
          <w:szCs w:val="28"/>
        </w:rPr>
        <w:t>ays of choosing number 1:</w:t>
      </w:r>
    </w:p>
    <w:p w:rsidR="00610F42" w:rsidRPr="007636E7" w:rsidRDefault="00610F42" w:rsidP="00151D01">
      <w:pPr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1+x+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+…</m:t>
          </m:r>
        </m:oMath>
      </m:oMathPara>
    </w:p>
    <w:p w:rsidR="00610F42" w:rsidRDefault="00590714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W</w:t>
      </w:r>
      <w:r w:rsidR="00610F42">
        <w:rPr>
          <w:rFonts w:ascii="Times New Roman" w:hAnsi="Times New Roman" w:cs="Times New Roman"/>
          <w:color w:val="000000"/>
          <w:sz w:val="28"/>
          <w:szCs w:val="28"/>
        </w:rPr>
        <w:t>ays of choosing number 2:</w:t>
      </w:r>
    </w:p>
    <w:p w:rsidR="00610F42" w:rsidRPr="007636E7" w:rsidRDefault="00610F42" w:rsidP="00610F42">
      <w:pPr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1+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+…</m:t>
          </m:r>
        </m:oMath>
      </m:oMathPara>
    </w:p>
    <w:p w:rsidR="00610F42" w:rsidRPr="00610F42" w:rsidRDefault="00610F42" w:rsidP="00610F42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w:r w:rsidRPr="00610F42">
        <w:rPr>
          <w:rFonts w:ascii="Times New Roman" w:eastAsia="SimSun" w:hAnsi="Times New Roman" w:cs="Times New Roman"/>
          <w:sz w:val="28"/>
          <w:szCs w:val="28"/>
        </w:rPr>
        <w:t xml:space="preserve">… etc. These can be viewed as steps, so we can use the </w:t>
      </w:r>
      <w:r w:rsidRPr="00C760B5">
        <w:rPr>
          <w:rFonts w:ascii="Times New Roman" w:eastAsia="SimSun" w:hAnsi="Times New Roman" w:cs="Times New Roman"/>
          <w:i/>
          <w:sz w:val="28"/>
          <w:szCs w:val="28"/>
        </w:rPr>
        <w:t>multiplication principle</w:t>
      </w:r>
      <w:r w:rsidRPr="00610F42">
        <w:rPr>
          <w:rFonts w:ascii="Times New Roman" w:eastAsia="SimSun" w:hAnsi="Times New Roman" w:cs="Times New Roman"/>
          <w:sz w:val="28"/>
          <w:szCs w:val="28"/>
        </w:rPr>
        <w:t xml:space="preserve"> to get the corresponding generating function:</w:t>
      </w:r>
    </w:p>
    <w:p w:rsidR="00B23C6F" w:rsidRPr="00C354E2" w:rsidRDefault="00610F42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1+x+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+…</m:t>
              </m:r>
            </m:e>
          </m:d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+…</m:t>
              </m:r>
            </m:e>
          </m:d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…=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∞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8"/>
                              <w:szCs w:val="28"/>
                            </w:rPr>
                            <m:t>k∙i</m:t>
                          </m:r>
                        </m:sup>
                      </m:sSup>
                    </m:e>
                  </m:nary>
                </m:e>
              </m:d>
            </m:e>
          </m:nary>
        </m:oMath>
      </m:oMathPara>
    </w:p>
    <w:p w:rsidR="00C354E2" w:rsidRDefault="00C354E2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Alternatively, we can represent these terms as fractions:</w:t>
      </w:r>
    </w:p>
    <w:p w:rsidR="00C354E2" w:rsidRDefault="00C354E2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color w:val="000000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1-x</m:t>
              </m:r>
            </m:den>
          </m:f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1-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∙⋯=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8"/>
                              <w:szCs w:val="28"/>
                            </w:rPr>
                            <m:t>k</m:t>
                          </m:r>
                        </m:sup>
                      </m:sSup>
                    </m:den>
                  </m:f>
                </m:e>
              </m:d>
            </m:e>
          </m:nary>
        </m:oMath>
      </m:oMathPara>
    </w:p>
    <w:p w:rsidR="00610F42" w:rsidRDefault="00B23C6F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To get the partition number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n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, we need to find the coefficient of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 xml:space="preserve"> x</m:t>
            </m:r>
          </m:e>
          <m:sup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p>
        </m:sSup>
      </m:oMath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27B82" w:rsidRPr="00E43853" w:rsidRDefault="00110585" w:rsidP="00E43853">
      <w:pPr>
        <w:spacing w:line="0" w:lineRule="atLeast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(</w:t>
      </w:r>
      <w:r w:rsidR="00A27B82" w:rsidRPr="00E43853">
        <w:rPr>
          <w:rFonts w:ascii="Times New Roman" w:eastAsia="SimSun" w:hAnsi="Times New Roman" w:cs="Times New Roman"/>
          <w:sz w:val="28"/>
          <w:szCs w:val="28"/>
        </w:rPr>
        <w:t xml:space="preserve">Note: In practice, </w:t>
      </w:r>
      <w:r w:rsidR="00E43853" w:rsidRPr="00E43853">
        <w:rPr>
          <w:rFonts w:ascii="Times New Roman" w:eastAsia="SimSun" w:hAnsi="Times New Roman" w:cs="Times New Roman"/>
          <w:sz w:val="28"/>
          <w:szCs w:val="28"/>
        </w:rPr>
        <w:t>it’s enough to go until</w:t>
      </w:r>
      <m:oMath>
        <m:r>
          <m:rPr>
            <m:sty m:val="p"/>
          </m:rPr>
          <w:rPr>
            <w:rFonts w:ascii="Cambria Math" w:eastAsia="SimSun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SimSun" w:hAnsi="Cambria Math" w:cs="Times New Roman"/>
            <w:sz w:val="28"/>
            <w:szCs w:val="28"/>
          </w:rPr>
          <m:t>k</m:t>
        </m:r>
        <m:r>
          <m:rPr>
            <m:sty m:val="p"/>
          </m:rPr>
          <w:rPr>
            <w:rFonts w:ascii="Cambria Math" w:eastAsia="SimSun" w:hAnsi="Cambria Math" w:cs="Times New Roman"/>
            <w:sz w:val="28"/>
            <w:szCs w:val="28"/>
          </w:rPr>
          <m:t>=</m:t>
        </m:r>
        <m:r>
          <w:rPr>
            <w:rFonts w:ascii="Cambria Math" w:eastAsia="SimSun" w:hAnsi="Cambria Math" w:cs="Times New Roman"/>
            <w:sz w:val="28"/>
            <w:szCs w:val="28"/>
          </w:rPr>
          <m:t>n</m:t>
        </m:r>
      </m:oMath>
      <w:r w:rsidR="00E43853" w:rsidRPr="00E43853">
        <w:rPr>
          <w:rFonts w:ascii="Times New Roman" w:eastAsia="SimSun" w:hAnsi="Times New Roman" w:cs="Times New Roman"/>
          <w:sz w:val="28"/>
          <w:szCs w:val="28"/>
        </w:rPr>
        <w:t>, as for partitioning</w:t>
      </w:r>
      <m:oMath>
        <m:r>
          <m:rPr>
            <m:sty m:val="p"/>
          </m:rPr>
          <w:rPr>
            <w:rFonts w:ascii="Cambria Math" w:eastAsia="SimSun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SimSun" w:hAnsi="Cambria Math" w:cs="Times New Roman"/>
            <w:sz w:val="28"/>
            <w:szCs w:val="28"/>
          </w:rPr>
          <m:t>n</m:t>
        </m:r>
        <m:r>
          <m:rPr>
            <m:sty m:val="p"/>
          </m:rPr>
          <w:rPr>
            <w:rFonts w:ascii="Cambria Math" w:eastAsia="SimSun" w:hAnsi="Cambria Math" w:cs="Times New Roman"/>
            <w:sz w:val="28"/>
            <w:szCs w:val="28"/>
          </w:rPr>
          <m:t xml:space="preserve"> </m:t>
        </m:r>
      </m:oMath>
      <w:r w:rsidR="00E43853" w:rsidRPr="00E43853">
        <w:rPr>
          <w:rFonts w:ascii="Times New Roman" w:eastAsia="SimSun" w:hAnsi="Times New Roman" w:cs="Times New Roman"/>
          <w:sz w:val="28"/>
          <w:szCs w:val="28"/>
        </w:rPr>
        <w:t>we certainly cannot use numbers larger than it.</w:t>
      </w:r>
      <w:r>
        <w:rPr>
          <w:rFonts w:ascii="Times New Roman" w:eastAsia="SimSun" w:hAnsi="Times New Roman" w:cs="Times New Roman"/>
          <w:sz w:val="28"/>
          <w:szCs w:val="28"/>
        </w:rPr>
        <w:t>)</w:t>
      </w:r>
    </w:p>
    <w:p w:rsidR="00610F42" w:rsidRDefault="00610F42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</w:p>
    <w:p w:rsidR="00610F42" w:rsidRDefault="00610F42">
      <w:pPr>
        <w:widowControl/>
        <w:jc w:val="left"/>
        <w:rPr>
          <w:rFonts w:ascii="Times New Roman" w:hAnsi="Times New Roman" w:cs="Times New Roman"/>
          <w:color w:val="000000"/>
          <w:sz w:val="28"/>
          <w:szCs w:val="28"/>
        </w:rPr>
      </w:pPr>
    </w:p>
    <w:p w:rsidR="00151D01" w:rsidRDefault="00151D01">
      <w:pPr>
        <w:widowControl/>
        <w:jc w:val="left"/>
        <w:rPr>
          <w:rFonts w:ascii="Times New Roman" w:eastAsia="SimSu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B96D65" w:rsidRPr="00151D01" w:rsidRDefault="007636E7" w:rsidP="00151D01">
      <w:pPr>
        <w:pStyle w:val="NormalWeb"/>
        <w:numPr>
          <w:ilvl w:val="0"/>
          <w:numId w:val="1"/>
        </w:numPr>
        <w:kinsoku w:val="0"/>
        <w:overflowPunct w:val="0"/>
        <w:snapToGrid w:val="0"/>
        <w:spacing w:before="0" w:beforeAutospacing="0" w:after="0" w:afterAutospacing="0"/>
        <w:jc w:val="both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 w:rsidRPr="00151D0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Provide proof that t</w:t>
      </w:r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he partition number of the summation of the partitioning of integer </w:t>
      </w:r>
      <w:r w:rsidR="00B96D65" w:rsidRPr="00151D01">
        <w:rPr>
          <w:rFonts w:ascii="Times New Roman" w:hAnsi="Times New Roman" w:cs="Times New Roman"/>
          <w:b/>
          <w:i/>
          <w:color w:val="000000"/>
          <w:sz w:val="28"/>
          <w:szCs w:val="28"/>
        </w:rPr>
        <w:t>n</w:t>
      </w:r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into odd numbers, is equaled to the partition number of </w:t>
      </w:r>
      <w:r w:rsidR="00B96D65" w:rsidRPr="00151D01">
        <w:rPr>
          <w:rFonts w:ascii="Times New Roman" w:hAnsi="Times New Roman" w:cs="Times New Roman"/>
          <w:b/>
          <w:i/>
          <w:color w:val="000000"/>
          <w:sz w:val="28"/>
          <w:szCs w:val="28"/>
        </w:rPr>
        <w:t>n</w:t>
      </w:r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being </w:t>
      </w:r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partitioned into the self-conjugated </w:t>
      </w:r>
      <w:proofErr w:type="spellStart"/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>Ferrers</w:t>
      </w:r>
      <w:proofErr w:type="spellEnd"/>
      <w:r w:rsidR="00B96D65" w:rsidRPr="00151D0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Diagram.</w:t>
      </w:r>
    </w:p>
    <w:p w:rsidR="003F2993" w:rsidRDefault="00FF077E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485D2E">
        <w:rPr>
          <w:rFonts w:ascii="Times New Roman" w:hAnsi="Times New Roman" w:cs="Times New Roman"/>
          <w:color w:val="000000"/>
          <w:sz w:val="28"/>
          <w:szCs w:val="28"/>
        </w:rPr>
        <w:t>Let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A </m:t>
        </m:r>
      </m:oMath>
      <w:r w:rsidRPr="00485D2E">
        <w:rPr>
          <w:rFonts w:ascii="Times New Roman" w:hAnsi="Times New Roman" w:cs="Times New Roman"/>
          <w:color w:val="000000"/>
          <w:sz w:val="28"/>
          <w:szCs w:val="28"/>
        </w:rPr>
        <w:t xml:space="preserve">denote </w:t>
      </w:r>
      <w:r w:rsidR="00485D2E" w:rsidRPr="00485D2E">
        <w:rPr>
          <w:rFonts w:ascii="Times New Roman" w:hAnsi="Times New Roman" w:cs="Times New Roman"/>
          <w:color w:val="000000"/>
          <w:sz w:val="28"/>
          <w:szCs w:val="28"/>
        </w:rPr>
        <w:t xml:space="preserve">the </w:t>
      </w:r>
      <w:r w:rsidR="00485D2E">
        <w:rPr>
          <w:rFonts w:ascii="Times New Roman" w:hAnsi="Times New Roman" w:cs="Times New Roman"/>
          <w:color w:val="000000"/>
          <w:sz w:val="28"/>
          <w:szCs w:val="28"/>
        </w:rPr>
        <w:t>set</w:t>
      </w:r>
      <w:r w:rsidRPr="00485D2E">
        <w:rPr>
          <w:rFonts w:ascii="Times New Roman" w:hAnsi="Times New Roman" w:cs="Times New Roman"/>
          <w:color w:val="000000"/>
          <w:sz w:val="28"/>
          <w:szCs w:val="28"/>
        </w:rPr>
        <w:t xml:space="preserve"> of partitions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n </m:t>
        </m:r>
      </m:oMath>
      <w:r w:rsidRPr="00485D2E">
        <w:rPr>
          <w:rFonts w:ascii="Times New Roman" w:hAnsi="Times New Roman" w:cs="Times New Roman"/>
          <w:color w:val="000000"/>
          <w:sz w:val="28"/>
          <w:szCs w:val="28"/>
        </w:rPr>
        <w:t>consisting of distinct odd numbers only.</w:t>
      </w:r>
      <w:r w:rsidR="003F2993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485D2E" w:rsidRPr="00485D2E">
        <w:rPr>
          <w:rFonts w:ascii="Times New Roman" w:hAnsi="Times New Roman" w:cs="Times New Roman"/>
          <w:color w:val="000000"/>
          <w:sz w:val="28"/>
          <w:szCs w:val="28"/>
        </w:rPr>
        <w:t>Let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B </m:t>
        </m:r>
      </m:oMath>
      <w:r w:rsidR="00485D2E">
        <w:rPr>
          <w:rFonts w:ascii="Times New Roman" w:hAnsi="Times New Roman" w:cs="Times New Roman"/>
          <w:color w:val="000000"/>
          <w:sz w:val="28"/>
          <w:szCs w:val="28"/>
        </w:rPr>
        <w:t xml:space="preserve">denote the set of </w:t>
      </w:r>
      <w:r w:rsidR="00477DEE">
        <w:rPr>
          <w:rFonts w:ascii="Times New Roman" w:hAnsi="Times New Roman" w:cs="Times New Roman"/>
          <w:color w:val="000000"/>
          <w:sz w:val="28"/>
          <w:szCs w:val="28"/>
        </w:rPr>
        <w:t>self</w:t>
      </w:r>
      <w:r w:rsidR="00485D2E">
        <w:rPr>
          <w:rFonts w:ascii="Times New Roman" w:hAnsi="Times New Roman" w:cs="Times New Roman"/>
          <w:color w:val="000000"/>
          <w:sz w:val="28"/>
          <w:szCs w:val="28"/>
        </w:rPr>
        <w:t xml:space="preserve">-conjugated </w:t>
      </w:r>
      <w:proofErr w:type="spellStart"/>
      <w:r w:rsidR="00485D2E"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 w:rsidR="00485D2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27ED6">
        <w:rPr>
          <w:rFonts w:ascii="Times New Roman" w:hAnsi="Times New Roman" w:cs="Times New Roman"/>
          <w:color w:val="000000"/>
          <w:sz w:val="28"/>
          <w:szCs w:val="28"/>
        </w:rPr>
        <w:t>d</w:t>
      </w:r>
      <w:r w:rsidR="00485D2E">
        <w:rPr>
          <w:rFonts w:ascii="Times New Roman" w:hAnsi="Times New Roman" w:cs="Times New Roman"/>
          <w:color w:val="000000"/>
          <w:sz w:val="28"/>
          <w:szCs w:val="28"/>
        </w:rPr>
        <w:t>iagrams corresponding to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n</m:t>
        </m:r>
      </m:oMath>
      <w:r w:rsidR="00485D2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D284D" w:rsidRDefault="00485D2E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To prove that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A</m:t>
            </m:r>
          </m:e>
        </m:d>
        <m:r>
          <w:rPr>
            <w:rFonts w:ascii="Cambria Math" w:hAnsi="Cambria Math" w:cs="Times New Roman"/>
            <w:color w:val="000000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B</m:t>
            </m:r>
          </m:e>
        </m:d>
      </m:oMath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27ED6">
        <w:rPr>
          <w:rFonts w:ascii="Times New Roman" w:hAnsi="Times New Roman" w:cs="Times New Roman"/>
          <w:color w:val="000000"/>
          <w:sz w:val="28"/>
          <w:szCs w:val="28"/>
        </w:rPr>
        <w:t>I will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27ED6">
        <w:rPr>
          <w:rFonts w:ascii="Times New Roman" w:hAnsi="Times New Roman" w:cs="Times New Roman"/>
          <w:color w:val="000000"/>
          <w:sz w:val="28"/>
          <w:szCs w:val="28"/>
        </w:rPr>
        <w:t>show that there is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a one-to-one corresponden</w:t>
      </w:r>
      <w:r w:rsidR="003F2993">
        <w:rPr>
          <w:rFonts w:ascii="Times New Roman" w:hAnsi="Times New Roman" w:cs="Times New Roman"/>
          <w:color w:val="000000"/>
          <w:sz w:val="28"/>
          <w:szCs w:val="28"/>
        </w:rPr>
        <w:t>ce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between elements of these two sets.</w:t>
      </w:r>
    </w:p>
    <w:p w:rsidR="00286AE1" w:rsidRPr="00286AE1" w:rsidRDefault="00286AE1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 xml:space="preserve">a)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>A→B</m:t>
          </m:r>
        </m:oMath>
      </m:oMathPara>
    </w:p>
    <w:p w:rsidR="00427ED6" w:rsidRDefault="00427ED6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For any element </w:t>
      </w:r>
      <w:r w:rsidR="00795C8E">
        <w:rPr>
          <w:rFonts w:ascii="Times New Roman" w:hAnsi="Times New Roman" w:cs="Times New Roman"/>
          <w:color w:val="000000"/>
          <w:sz w:val="28"/>
          <w:szCs w:val="28"/>
        </w:rPr>
        <w:t>or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color w:val="000000"/>
            <w:sz w:val="28"/>
            <w:szCs w:val="28"/>
          </w:rPr>
          <m:t>A</m:t>
        </m:r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(i.e. a partitioning of</w:t>
      </w:r>
      <w:r w:rsidR="005F10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5F10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using distinct odd numbers</w:t>
      </w:r>
      <w:r w:rsidR="005F1052">
        <w:rPr>
          <w:rFonts w:ascii="Times New Roman" w:hAnsi="Times New Roman" w:cs="Times New Roman"/>
          <w:color w:val="000000"/>
          <w:sz w:val="28"/>
          <w:szCs w:val="28"/>
        </w:rPr>
        <w:t xml:space="preserve"> only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) we can construct a </w:t>
      </w:r>
      <w:r w:rsidR="00477DEE">
        <w:rPr>
          <w:rFonts w:ascii="Times New Roman" w:hAnsi="Times New Roman" w:cs="Times New Roman"/>
          <w:color w:val="000000"/>
          <w:sz w:val="28"/>
          <w:szCs w:val="28"/>
        </w:rPr>
        <w:t>self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-conjugated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diagram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86AE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D567D">
        <w:rPr>
          <w:rFonts w:ascii="Times New Roman" w:hAnsi="Times New Roman" w:cs="Times New Roman"/>
          <w:color w:val="000000"/>
          <w:sz w:val="28"/>
          <w:szCs w:val="28"/>
        </w:rPr>
        <w:t xml:space="preserve">Let us </w:t>
      </w:r>
      <w:r w:rsidR="00B467A6">
        <w:rPr>
          <w:rFonts w:ascii="Times New Roman" w:hAnsi="Times New Roman" w:cs="Times New Roman"/>
          <w:color w:val="000000"/>
          <w:sz w:val="28"/>
          <w:szCs w:val="28"/>
        </w:rPr>
        <w:t>consider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the partitioning</w:t>
      </w:r>
    </w:p>
    <w:p w:rsidR="00427ED6" w:rsidRDefault="00427ED6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,…,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∈A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 xml:space="preserve">     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 xml:space="preserve">=n;   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 xml:space="preserve">∀i: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≡2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+1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 xml:space="preserve">;   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∀i,j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: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 xml:space="preserve">  i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&lt;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j</m:t>
              </m:r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⟹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&gt;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d>
        </m:oMath>
      </m:oMathPara>
    </w:p>
    <w:p w:rsidR="00BD5FF8" w:rsidRDefault="000C565B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From this, we can </w:t>
      </w:r>
      <w:r w:rsidR="00423FDE">
        <w:rPr>
          <w:rFonts w:ascii="Times New Roman" w:hAnsi="Times New Roman" w:cs="Times New Roman"/>
          <w:color w:val="000000"/>
          <w:sz w:val="28"/>
          <w:szCs w:val="28"/>
        </w:rPr>
        <w:t xml:space="preserve">directly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construct 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diagram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such that row</w:t>
      </w:r>
      <w:r w:rsidR="00423FD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i</m:t>
        </m:r>
      </m:oMath>
      <w:r w:rsidR="00423FD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of the diagram contains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squares. Then, we</w:t>
      </w:r>
      <w:r w:rsidR="0000626D">
        <w:rPr>
          <w:rFonts w:ascii="Times New Roman" w:hAnsi="Times New Roman" w:cs="Times New Roman"/>
          <w:color w:val="000000"/>
          <w:sz w:val="28"/>
          <w:szCs w:val="28"/>
        </w:rPr>
        <w:t xml:space="preserve"> can </w:t>
      </w:r>
      <w:r w:rsidR="00E252CA">
        <w:rPr>
          <w:rFonts w:ascii="Times New Roman" w:hAnsi="Times New Roman" w:cs="Times New Roman"/>
          <w:color w:val="000000"/>
          <w:sz w:val="28"/>
          <w:szCs w:val="28"/>
        </w:rPr>
        <w:t>transform this into</w:t>
      </w:r>
      <w:r w:rsidR="0000626D">
        <w:rPr>
          <w:rFonts w:ascii="Times New Roman" w:hAnsi="Times New Roman" w:cs="Times New Roman"/>
          <w:color w:val="000000"/>
          <w:sz w:val="28"/>
          <w:szCs w:val="28"/>
        </w:rPr>
        <w:t xml:space="preserve"> a </w:t>
      </w:r>
      <w:r w:rsidR="00477DEE">
        <w:rPr>
          <w:rFonts w:ascii="Times New Roman" w:hAnsi="Times New Roman" w:cs="Times New Roman"/>
          <w:color w:val="000000"/>
          <w:sz w:val="28"/>
          <w:szCs w:val="28"/>
        </w:rPr>
        <w:t>self</w:t>
      </w:r>
      <w:r w:rsidR="0000626D">
        <w:rPr>
          <w:rFonts w:ascii="Times New Roman" w:hAnsi="Times New Roman" w:cs="Times New Roman"/>
          <w:color w:val="000000"/>
          <w:sz w:val="28"/>
          <w:szCs w:val="28"/>
        </w:rPr>
        <w:t xml:space="preserve">-conjugated </w:t>
      </w:r>
      <w:proofErr w:type="spellStart"/>
      <w:r w:rsidR="0000626D"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 w:rsidR="0000626D">
        <w:rPr>
          <w:rFonts w:ascii="Times New Roman" w:hAnsi="Times New Roman" w:cs="Times New Roman"/>
          <w:color w:val="000000"/>
          <w:sz w:val="28"/>
          <w:szCs w:val="28"/>
        </w:rPr>
        <w:t xml:space="preserve"> Diagram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 w:rsidR="0000626D">
        <w:rPr>
          <w:rFonts w:ascii="Times New Roman" w:hAnsi="Times New Roman" w:cs="Times New Roman"/>
          <w:color w:val="000000"/>
          <w:sz w:val="28"/>
          <w:szCs w:val="28"/>
        </w:rPr>
        <w:t xml:space="preserve">by </w:t>
      </w:r>
      <w:r w:rsidR="0073245C">
        <w:rPr>
          <w:rFonts w:ascii="Times New Roman" w:hAnsi="Times New Roman" w:cs="Times New Roman"/>
          <w:i/>
          <w:color w:val="000000"/>
          <w:sz w:val="28"/>
          <w:szCs w:val="28"/>
        </w:rPr>
        <w:t>folding</w:t>
      </w:r>
      <w:r w:rsidR="0073245C">
        <w:rPr>
          <w:rFonts w:ascii="Times New Roman" w:hAnsi="Times New Roman" w:cs="Times New Roman"/>
          <w:color w:val="000000"/>
          <w:sz w:val="28"/>
          <w:szCs w:val="28"/>
        </w:rPr>
        <w:t xml:space="preserve"> the rows and rearranging them like this:</w:t>
      </w:r>
    </w:p>
    <w:p w:rsidR="00357F0F" w:rsidRDefault="00357F0F" w:rsidP="00357F0F">
      <w:pPr>
        <w:pStyle w:val="NormalWeb"/>
        <w:kinsoku w:val="0"/>
        <w:overflowPunct w:val="0"/>
        <w:snapToGrid w:val="0"/>
        <w:spacing w:before="240" w:beforeAutospacing="0" w:after="240" w:afterAutospacing="0"/>
        <w:jc w:val="center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357F0F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12837B64" wp14:editId="3F97DE42">
            <wp:extent cx="3447288" cy="8802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82" t="14126" r="4551" b="14314"/>
                    <a:stretch/>
                  </pic:blipFill>
                  <pic:spPr bwMode="auto">
                    <a:xfrm>
                      <a:off x="0" y="0"/>
                      <a:ext cx="3471356" cy="88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71E" w:rsidRDefault="000C565B" w:rsidP="00477DEE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As the number of squares in each row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is odd, thi</w:t>
      </w:r>
      <w:r w:rsidR="0084171E">
        <w:rPr>
          <w:rFonts w:ascii="Times New Roman" w:hAnsi="Times New Roman" w:cs="Times New Roman"/>
          <w:color w:val="000000"/>
          <w:sz w:val="28"/>
          <w:szCs w:val="28"/>
        </w:rPr>
        <w:t>s kinds of symmetric folding is always possible.</w:t>
      </w:r>
    </w:p>
    <w:p w:rsidR="00286AE1" w:rsidRDefault="0084171E" w:rsidP="0084171E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As the number of squares in the rows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is guaranteed to be decreasing (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is a valid Ferrer diagram and the numbers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are all distinct),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 xml:space="preserve">is also guaranteed to be a valid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diagram.</w:t>
      </w:r>
    </w:p>
    <w:p w:rsidR="00286AE1" w:rsidRPr="00286AE1" w:rsidRDefault="00286AE1" w:rsidP="0084171E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>b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 xml:space="preserve">) 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>B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>→</m:t>
          </m:r>
          <m:r>
            <m:rPr>
              <m:sty m:val="bi"/>
            </m:rPr>
            <w:rPr>
              <w:rFonts w:ascii="Cambria Math" w:hAnsi="Cambria Math" w:cs="Times New Roman"/>
              <w:color w:val="000000"/>
              <w:sz w:val="28"/>
              <w:szCs w:val="28"/>
              <w:u w:val="single"/>
            </w:rPr>
            <m:t>A</m:t>
          </m:r>
        </m:oMath>
      </m:oMathPara>
    </w:p>
    <w:p w:rsidR="00BD5FF8" w:rsidRDefault="00BD5FF8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On the other hand, given a </w:t>
      </w:r>
      <w:r w:rsidR="00477DEE">
        <w:rPr>
          <w:rFonts w:ascii="Times New Roman" w:hAnsi="Times New Roman" w:cs="Times New Roman"/>
          <w:color w:val="000000"/>
          <w:sz w:val="28"/>
          <w:szCs w:val="28"/>
        </w:rPr>
        <w:t>self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-conjugated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10F7F">
        <w:rPr>
          <w:rFonts w:ascii="Times New Roman" w:hAnsi="Times New Roman" w:cs="Times New Roman"/>
          <w:color w:val="000000"/>
          <w:sz w:val="28"/>
          <w:szCs w:val="28"/>
        </w:rPr>
        <w:t>d</w:t>
      </w:r>
      <w:r>
        <w:rPr>
          <w:rFonts w:ascii="Times New Roman" w:hAnsi="Times New Roman" w:cs="Times New Roman"/>
          <w:color w:val="000000"/>
          <w:sz w:val="28"/>
          <w:szCs w:val="28"/>
        </w:rPr>
        <w:t>iagram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</m:oMath>
      <w:r>
        <w:rPr>
          <w:rFonts w:ascii="Times New Roman" w:hAnsi="Times New Roman" w:cs="Times New Roman"/>
          <w:color w:val="000000"/>
          <w:sz w:val="28"/>
          <w:szCs w:val="28"/>
        </w:rPr>
        <w:t xml:space="preserve">, we can </w:t>
      </w:r>
      <w:r w:rsidR="008E4ADF">
        <w:rPr>
          <w:rFonts w:ascii="Times New Roman" w:hAnsi="Times New Roman" w:cs="Times New Roman"/>
          <w:color w:val="000000"/>
          <w:sz w:val="28"/>
          <w:szCs w:val="28"/>
        </w:rPr>
        <w:t>always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construct the corresponding</w:t>
      </w:r>
      <w:r w:rsidR="00357F0F">
        <w:rPr>
          <w:rFonts w:ascii="Times New Roman" w:hAnsi="Times New Roman" w:cs="Times New Roman"/>
          <w:color w:val="000000"/>
          <w:sz w:val="28"/>
          <w:szCs w:val="28"/>
        </w:rPr>
        <w:t xml:space="preserve"> partitioning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 w:rsidR="00357F0F">
        <w:rPr>
          <w:rFonts w:ascii="Times New Roman" w:hAnsi="Times New Roman" w:cs="Times New Roman"/>
          <w:color w:val="000000"/>
          <w:sz w:val="28"/>
          <w:szCs w:val="28"/>
        </w:rPr>
        <w:t>by simply reversing this process:</w:t>
      </w:r>
    </w:p>
    <w:p w:rsidR="00357F0F" w:rsidRDefault="00357F0F" w:rsidP="00357F0F">
      <w:pPr>
        <w:pStyle w:val="NormalWeb"/>
        <w:kinsoku w:val="0"/>
        <w:overflowPunct w:val="0"/>
        <w:snapToGrid w:val="0"/>
        <w:spacing w:before="240" w:beforeAutospacing="0" w:after="240" w:afterAutospacing="0"/>
        <w:jc w:val="center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357F0F">
        <w:rPr>
          <w:rFonts w:ascii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F13431C" wp14:editId="471160A2">
            <wp:extent cx="3694176" cy="104427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997" cy="10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DF" w:rsidRDefault="008E4ADF" w:rsidP="008E4ADF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As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is self-conjugated (i.e. symmetric w.r.t. the diagonal), each “</w:t>
      </w:r>
      <w:r w:rsidRPr="008E4ADF">
        <w:rPr>
          <w:rFonts w:ascii="Times New Roman" w:hAnsi="Times New Roman" w:cs="Times New Roman"/>
          <w:b/>
          <w:color w:val="000000"/>
          <w:sz w:val="28"/>
          <w:szCs w:val="28"/>
        </w:rPr>
        <w:t>Γ</w:t>
      </w:r>
      <w:r w:rsidRPr="00710F7F">
        <w:rPr>
          <w:rFonts w:ascii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section</w:t>
      </w:r>
      <w:r w:rsidR="00710F7F">
        <w:rPr>
          <w:rFonts w:ascii="Times New Roman" w:hAnsi="Times New Roman" w:cs="Times New Roman"/>
          <w:color w:val="000000"/>
          <w:sz w:val="28"/>
          <w:szCs w:val="28"/>
        </w:rPr>
        <w:t xml:space="preserve"> 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 w:rsidR="00710F7F">
        <w:rPr>
          <w:rFonts w:ascii="Times New Roman" w:hAnsi="Times New Roman" w:cs="Times New Roman"/>
          <w:color w:val="000000"/>
          <w:sz w:val="28"/>
          <w:szCs w:val="28"/>
        </w:rPr>
        <w:t xml:space="preserve">(corresponding to one row </w:t>
      </w:r>
      <w:r w:rsidR="00172EAA">
        <w:rPr>
          <w:rFonts w:ascii="Times New Roman" w:hAnsi="Times New Roman" w:cs="Times New Roman"/>
          <w:color w:val="000000"/>
          <w:sz w:val="28"/>
          <w:szCs w:val="28"/>
        </w:rPr>
        <w:t xml:space="preserve">of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2</m:t>
            </m:r>
          </m:sub>
        </m:sSub>
      </m:oMath>
      <w:r w:rsidR="00710F7F">
        <w:rPr>
          <w:rFonts w:ascii="Times New Roman" w:hAnsi="Times New Roman" w:cs="Times New Roman"/>
          <w:color w:val="000000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/>
          <w:sz w:val="28"/>
          <w:szCs w:val="28"/>
        </w:rPr>
        <w:t>is guaranteed to have an odd number of squares.</w:t>
      </w:r>
    </w:p>
    <w:p w:rsidR="008E4ADF" w:rsidRDefault="008E4ADF" w:rsidP="008E4ADF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8E4ADF">
        <w:rPr>
          <w:rFonts w:ascii="Times New Roman" w:hAnsi="Times New Roman" w:cs="Times New Roman"/>
          <w:color w:val="000000"/>
          <w:sz w:val="28"/>
          <w:szCs w:val="28"/>
        </w:rPr>
        <w:t>It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is also easy to see that the number of squares in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</m:t>
        </m:r>
      </m:oMath>
      <w:r>
        <w:rPr>
          <w:rFonts w:ascii="Times New Roman" w:hAnsi="Times New Roman" w:cs="Times New Roman"/>
          <w:color w:val="000000"/>
          <w:sz w:val="28"/>
          <w:szCs w:val="28"/>
        </w:rPr>
        <w:t>will be decreasing.</w:t>
      </w:r>
    </w:p>
    <w:p w:rsidR="008E4ADF" w:rsidRPr="00C145A3" w:rsidRDefault="008E4ADF" w:rsidP="008E4ADF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w:r w:rsidRPr="00C145A3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Conclusion</w:t>
      </w:r>
    </w:p>
    <w:p w:rsidR="008E4ADF" w:rsidRPr="006D1D9D" w:rsidRDefault="008E4ADF" w:rsidP="008E4ADF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I have shown that for each partitioning</w:t>
      </w:r>
      <w:r w:rsidRPr="008E4AD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85D2E">
        <w:rPr>
          <w:rFonts w:ascii="Times New Roman" w:hAnsi="Times New Roman" w:cs="Times New Roman"/>
          <w:color w:val="000000"/>
          <w:sz w:val="28"/>
          <w:szCs w:val="28"/>
        </w:rPr>
        <w:t>of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 xml:space="preserve"> n </m:t>
        </m:r>
      </m:oMath>
      <w:r w:rsidRPr="00485D2E">
        <w:rPr>
          <w:rFonts w:ascii="Times New Roman" w:hAnsi="Times New Roman" w:cs="Times New Roman"/>
          <w:color w:val="000000"/>
          <w:sz w:val="28"/>
          <w:szCs w:val="28"/>
        </w:rPr>
        <w:t>consisting of distinct odd numbers only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there is a corresponding self-conjugated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Ferrers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diagram of</w:t>
      </w:r>
      <w:r w:rsidR="002D36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2D36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and vice-versa. This means that there is a one-to-one correspondence between the elements of these two sets, which in turn </w:t>
      </w:r>
      <w:r w:rsidRPr="006D1D9D">
        <w:rPr>
          <w:rFonts w:ascii="Times New Roman" w:hAnsi="Times New Roman" w:cs="Times New Roman"/>
          <w:b/>
          <w:color w:val="000000"/>
          <w:sz w:val="28"/>
          <w:szCs w:val="28"/>
        </w:rPr>
        <w:t>proves that the number of elements in the</w:t>
      </w:r>
      <w:r w:rsidR="0080314A">
        <w:rPr>
          <w:rFonts w:ascii="Times New Roman" w:hAnsi="Times New Roman" w:cs="Times New Roman"/>
          <w:b/>
          <w:color w:val="000000"/>
          <w:sz w:val="28"/>
          <w:szCs w:val="28"/>
        </w:rPr>
        <w:t>se two</w:t>
      </w:r>
      <w:bookmarkStart w:id="0" w:name="_GoBack"/>
      <w:bookmarkEnd w:id="0"/>
      <w:r w:rsidRPr="006D1D9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sets are equal.</w:t>
      </w:r>
    </w:p>
    <w:p w:rsidR="00357F0F" w:rsidRDefault="00357F0F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</w:p>
    <w:p w:rsidR="00357F0F" w:rsidRPr="0073245C" w:rsidRDefault="00357F0F" w:rsidP="0000626D">
      <w:pPr>
        <w:pStyle w:val="NormalWeb"/>
        <w:kinsoku w:val="0"/>
        <w:overflowPunct w:val="0"/>
        <w:snapToGrid w:val="0"/>
        <w:spacing w:before="240" w:beforeAutospacing="0" w:after="240" w:afterAutospacing="0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357F0F" w:rsidRPr="0073245C">
      <w:footerReference w:type="even" r:id="rId11"/>
      <w:footerReference w:type="default" r:id="rId12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15F4" w:rsidRDefault="00E415F4" w:rsidP="00383B13">
      <w:r>
        <w:separator/>
      </w:r>
    </w:p>
  </w:endnote>
  <w:endnote w:type="continuationSeparator" w:id="0">
    <w:p w:rsidR="00E415F4" w:rsidRDefault="00E415F4" w:rsidP="00383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9909723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151D01" w:rsidRDefault="00151D01" w:rsidP="00E4620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151D01" w:rsidRDefault="00151D01" w:rsidP="00151D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color w:val="595959" w:themeColor="text1" w:themeTint="A6"/>
      </w:rPr>
      <w:id w:val="14065660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151D01" w:rsidRPr="00151D01" w:rsidRDefault="00151D01" w:rsidP="00E46208">
        <w:pPr>
          <w:pStyle w:val="Footer"/>
          <w:framePr w:wrap="none" w:vAnchor="text" w:hAnchor="margin" w:xAlign="right" w:y="1"/>
          <w:rPr>
            <w:rStyle w:val="PageNumber"/>
            <w:color w:val="595959" w:themeColor="text1" w:themeTint="A6"/>
          </w:rPr>
        </w:pPr>
        <w:r w:rsidRPr="00151D01">
          <w:rPr>
            <w:rStyle w:val="PageNumber"/>
            <w:color w:val="595959" w:themeColor="text1" w:themeTint="A6"/>
          </w:rPr>
          <w:fldChar w:fldCharType="begin"/>
        </w:r>
        <w:r w:rsidRPr="00151D01">
          <w:rPr>
            <w:rStyle w:val="PageNumber"/>
            <w:color w:val="595959" w:themeColor="text1" w:themeTint="A6"/>
          </w:rPr>
          <w:instrText xml:space="preserve"> PAGE </w:instrText>
        </w:r>
        <w:r w:rsidRPr="00151D01">
          <w:rPr>
            <w:rStyle w:val="PageNumber"/>
            <w:color w:val="595959" w:themeColor="text1" w:themeTint="A6"/>
          </w:rPr>
          <w:fldChar w:fldCharType="separate"/>
        </w:r>
        <w:r w:rsidRPr="00151D01">
          <w:rPr>
            <w:rStyle w:val="PageNumber"/>
            <w:noProof/>
            <w:color w:val="595959" w:themeColor="text1" w:themeTint="A6"/>
          </w:rPr>
          <w:t>1</w:t>
        </w:r>
        <w:r w:rsidRPr="00151D01">
          <w:rPr>
            <w:rStyle w:val="PageNumber"/>
            <w:color w:val="595959" w:themeColor="text1" w:themeTint="A6"/>
          </w:rPr>
          <w:fldChar w:fldCharType="end"/>
        </w:r>
      </w:p>
    </w:sdtContent>
  </w:sdt>
  <w:p w:rsidR="00151D01" w:rsidRPr="00151D01" w:rsidRDefault="00151D01" w:rsidP="00151D01">
    <w:pPr>
      <w:pStyle w:val="Footer"/>
      <w:ind w:right="360"/>
      <w:rPr>
        <w:b/>
        <w:color w:val="595959" w:themeColor="text1" w:themeTint="A6"/>
      </w:rPr>
    </w:pPr>
    <w:r w:rsidRPr="00151D01">
      <w:rPr>
        <w:color w:val="595959" w:themeColor="text1" w:themeTint="A6"/>
      </w:rPr>
      <w:t xml:space="preserve">Student ID: </w:t>
    </w:r>
    <w:r w:rsidRPr="00151D01">
      <w:rPr>
        <w:b/>
        <w:color w:val="595959" w:themeColor="text1" w:themeTint="A6"/>
      </w:rPr>
      <w:t>2018280070</w:t>
    </w:r>
    <w:r w:rsidRPr="00151D01">
      <w:rPr>
        <w:color w:val="595959" w:themeColor="text1" w:themeTint="A6"/>
      </w:rPr>
      <w:t xml:space="preserve"> Name: </w:t>
    </w:r>
    <w:r w:rsidRPr="00151D01">
      <w:rPr>
        <w:b/>
        <w:color w:val="595959" w:themeColor="text1" w:themeTint="A6"/>
      </w:rPr>
      <w:t xml:space="preserve">Peter </w:t>
    </w:r>
    <w:proofErr w:type="spellStart"/>
    <w:r w:rsidRPr="00151D01">
      <w:rPr>
        <w:b/>
        <w:color w:val="595959" w:themeColor="text1" w:themeTint="A6"/>
      </w:rPr>
      <w:t>Garamvoelgyi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15F4" w:rsidRDefault="00E415F4" w:rsidP="00383B13">
      <w:r>
        <w:separator/>
      </w:r>
    </w:p>
  </w:footnote>
  <w:footnote w:type="continuationSeparator" w:id="0">
    <w:p w:rsidR="00E415F4" w:rsidRDefault="00E415F4" w:rsidP="00383B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461496"/>
    <w:multiLevelType w:val="hybridMultilevel"/>
    <w:tmpl w:val="0BE82704"/>
    <w:lvl w:ilvl="0" w:tplc="04090017">
      <w:start w:val="1"/>
      <w:numFmt w:val="lowerLetter"/>
      <w:lvlText w:val="%1)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3AF051FB"/>
    <w:multiLevelType w:val="hybridMultilevel"/>
    <w:tmpl w:val="D200E092"/>
    <w:lvl w:ilvl="0" w:tplc="9A3427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26D"/>
    <w:rsid w:val="00013493"/>
    <w:rsid w:val="0003160E"/>
    <w:rsid w:val="000317FE"/>
    <w:rsid w:val="00047B59"/>
    <w:rsid w:val="00062CBC"/>
    <w:rsid w:val="000645D6"/>
    <w:rsid w:val="00067416"/>
    <w:rsid w:val="000827C9"/>
    <w:rsid w:val="000960A2"/>
    <w:rsid w:val="000A3C04"/>
    <w:rsid w:val="000B30F8"/>
    <w:rsid w:val="000C0613"/>
    <w:rsid w:val="000C1C86"/>
    <w:rsid w:val="000C565B"/>
    <w:rsid w:val="000C7BA1"/>
    <w:rsid w:val="000C7BE1"/>
    <w:rsid w:val="000D40FD"/>
    <w:rsid w:val="000E46BF"/>
    <w:rsid w:val="000E4F6F"/>
    <w:rsid w:val="000E5047"/>
    <w:rsid w:val="000E7554"/>
    <w:rsid w:val="000F7857"/>
    <w:rsid w:val="00104440"/>
    <w:rsid w:val="001104B2"/>
    <w:rsid w:val="00110585"/>
    <w:rsid w:val="00113A7E"/>
    <w:rsid w:val="00116F36"/>
    <w:rsid w:val="0012542D"/>
    <w:rsid w:val="00147ECD"/>
    <w:rsid w:val="00151D01"/>
    <w:rsid w:val="00157FED"/>
    <w:rsid w:val="00172A27"/>
    <w:rsid w:val="00172EAA"/>
    <w:rsid w:val="001854FD"/>
    <w:rsid w:val="00187018"/>
    <w:rsid w:val="001B274C"/>
    <w:rsid w:val="001B3A28"/>
    <w:rsid w:val="001C136E"/>
    <w:rsid w:val="001C5211"/>
    <w:rsid w:val="001D6A94"/>
    <w:rsid w:val="001D7889"/>
    <w:rsid w:val="002006B4"/>
    <w:rsid w:val="00211413"/>
    <w:rsid w:val="0021315C"/>
    <w:rsid w:val="0021650C"/>
    <w:rsid w:val="002200E9"/>
    <w:rsid w:val="0023013D"/>
    <w:rsid w:val="002457C1"/>
    <w:rsid w:val="002523F8"/>
    <w:rsid w:val="0025301C"/>
    <w:rsid w:val="00264302"/>
    <w:rsid w:val="002658C9"/>
    <w:rsid w:val="002677B8"/>
    <w:rsid w:val="00267CFD"/>
    <w:rsid w:val="00272826"/>
    <w:rsid w:val="002818B2"/>
    <w:rsid w:val="00286AE1"/>
    <w:rsid w:val="00291B80"/>
    <w:rsid w:val="00296846"/>
    <w:rsid w:val="002C252B"/>
    <w:rsid w:val="002D36C1"/>
    <w:rsid w:val="002D7069"/>
    <w:rsid w:val="002E50A0"/>
    <w:rsid w:val="002E5E16"/>
    <w:rsid w:val="002F23B5"/>
    <w:rsid w:val="002F7526"/>
    <w:rsid w:val="003003AA"/>
    <w:rsid w:val="00302AEA"/>
    <w:rsid w:val="00327FDF"/>
    <w:rsid w:val="00341DD9"/>
    <w:rsid w:val="00357F0F"/>
    <w:rsid w:val="0037000F"/>
    <w:rsid w:val="00380326"/>
    <w:rsid w:val="00381E21"/>
    <w:rsid w:val="00382EF3"/>
    <w:rsid w:val="00383B13"/>
    <w:rsid w:val="003A300F"/>
    <w:rsid w:val="003D6D3F"/>
    <w:rsid w:val="003D7F1A"/>
    <w:rsid w:val="003E64EE"/>
    <w:rsid w:val="003F0867"/>
    <w:rsid w:val="003F2993"/>
    <w:rsid w:val="003F65BA"/>
    <w:rsid w:val="00415DDF"/>
    <w:rsid w:val="00423FDE"/>
    <w:rsid w:val="00426310"/>
    <w:rsid w:val="00427ED6"/>
    <w:rsid w:val="00430CBD"/>
    <w:rsid w:val="00433077"/>
    <w:rsid w:val="0045075D"/>
    <w:rsid w:val="004543EF"/>
    <w:rsid w:val="004547DD"/>
    <w:rsid w:val="004557B9"/>
    <w:rsid w:val="004608C3"/>
    <w:rsid w:val="00475753"/>
    <w:rsid w:val="00477DEE"/>
    <w:rsid w:val="00483AD4"/>
    <w:rsid w:val="00485D2E"/>
    <w:rsid w:val="00491F3D"/>
    <w:rsid w:val="004B6016"/>
    <w:rsid w:val="004D14ED"/>
    <w:rsid w:val="004F335D"/>
    <w:rsid w:val="005303D2"/>
    <w:rsid w:val="00537CDE"/>
    <w:rsid w:val="0054117B"/>
    <w:rsid w:val="0054688F"/>
    <w:rsid w:val="00573526"/>
    <w:rsid w:val="0057479C"/>
    <w:rsid w:val="005843B3"/>
    <w:rsid w:val="0058700F"/>
    <w:rsid w:val="00590714"/>
    <w:rsid w:val="005A6095"/>
    <w:rsid w:val="005B092B"/>
    <w:rsid w:val="005F1052"/>
    <w:rsid w:val="00610F42"/>
    <w:rsid w:val="0064316F"/>
    <w:rsid w:val="00652414"/>
    <w:rsid w:val="006810AA"/>
    <w:rsid w:val="006A5C15"/>
    <w:rsid w:val="006B119E"/>
    <w:rsid w:val="006C4551"/>
    <w:rsid w:val="006D0234"/>
    <w:rsid w:val="006D0B52"/>
    <w:rsid w:val="006D1D9D"/>
    <w:rsid w:val="006E752F"/>
    <w:rsid w:val="00703D82"/>
    <w:rsid w:val="00707469"/>
    <w:rsid w:val="00710F7F"/>
    <w:rsid w:val="007125E4"/>
    <w:rsid w:val="00716ADD"/>
    <w:rsid w:val="0073245C"/>
    <w:rsid w:val="00736329"/>
    <w:rsid w:val="0073638A"/>
    <w:rsid w:val="007408BC"/>
    <w:rsid w:val="00752076"/>
    <w:rsid w:val="00752717"/>
    <w:rsid w:val="007614AE"/>
    <w:rsid w:val="007636E7"/>
    <w:rsid w:val="00767FA1"/>
    <w:rsid w:val="007870B4"/>
    <w:rsid w:val="00794794"/>
    <w:rsid w:val="00794AD3"/>
    <w:rsid w:val="00795C8E"/>
    <w:rsid w:val="007C2EF4"/>
    <w:rsid w:val="007C3C0C"/>
    <w:rsid w:val="007C5B51"/>
    <w:rsid w:val="007D567D"/>
    <w:rsid w:val="007E6F64"/>
    <w:rsid w:val="007F08EF"/>
    <w:rsid w:val="00800B9A"/>
    <w:rsid w:val="0080314A"/>
    <w:rsid w:val="00804939"/>
    <w:rsid w:val="0080675F"/>
    <w:rsid w:val="00813430"/>
    <w:rsid w:val="00820A20"/>
    <w:rsid w:val="008228AD"/>
    <w:rsid w:val="008261CC"/>
    <w:rsid w:val="0082621E"/>
    <w:rsid w:val="008338CA"/>
    <w:rsid w:val="0084171E"/>
    <w:rsid w:val="0084565F"/>
    <w:rsid w:val="0086534E"/>
    <w:rsid w:val="008702F9"/>
    <w:rsid w:val="0087341C"/>
    <w:rsid w:val="008742B4"/>
    <w:rsid w:val="008944B4"/>
    <w:rsid w:val="008B33D9"/>
    <w:rsid w:val="008E4ADF"/>
    <w:rsid w:val="009018D4"/>
    <w:rsid w:val="009019DE"/>
    <w:rsid w:val="0092195F"/>
    <w:rsid w:val="00926C82"/>
    <w:rsid w:val="0092755F"/>
    <w:rsid w:val="009453B0"/>
    <w:rsid w:val="00947F39"/>
    <w:rsid w:val="00974358"/>
    <w:rsid w:val="009747E0"/>
    <w:rsid w:val="009A3847"/>
    <w:rsid w:val="009B6120"/>
    <w:rsid w:val="009C2ECD"/>
    <w:rsid w:val="009C3CF3"/>
    <w:rsid w:val="009C6AA7"/>
    <w:rsid w:val="009D152B"/>
    <w:rsid w:val="009E5F73"/>
    <w:rsid w:val="009E6215"/>
    <w:rsid w:val="009F1B5D"/>
    <w:rsid w:val="00A00EA3"/>
    <w:rsid w:val="00A2262E"/>
    <w:rsid w:val="00A27B82"/>
    <w:rsid w:val="00A4343F"/>
    <w:rsid w:val="00A869C4"/>
    <w:rsid w:val="00A9645F"/>
    <w:rsid w:val="00AA2ED8"/>
    <w:rsid w:val="00AA3606"/>
    <w:rsid w:val="00AA7422"/>
    <w:rsid w:val="00AC222E"/>
    <w:rsid w:val="00AD27CA"/>
    <w:rsid w:val="00AF7502"/>
    <w:rsid w:val="00B23C6F"/>
    <w:rsid w:val="00B26B04"/>
    <w:rsid w:val="00B3333A"/>
    <w:rsid w:val="00B35BE6"/>
    <w:rsid w:val="00B467A6"/>
    <w:rsid w:val="00B95720"/>
    <w:rsid w:val="00B95A76"/>
    <w:rsid w:val="00B96D65"/>
    <w:rsid w:val="00BA4483"/>
    <w:rsid w:val="00BD0E8E"/>
    <w:rsid w:val="00BD284D"/>
    <w:rsid w:val="00BD5FF8"/>
    <w:rsid w:val="00BE6553"/>
    <w:rsid w:val="00BF09D4"/>
    <w:rsid w:val="00BF140F"/>
    <w:rsid w:val="00C01CAE"/>
    <w:rsid w:val="00C145A3"/>
    <w:rsid w:val="00C347B6"/>
    <w:rsid w:val="00C354E2"/>
    <w:rsid w:val="00C35945"/>
    <w:rsid w:val="00C3632B"/>
    <w:rsid w:val="00C5154A"/>
    <w:rsid w:val="00C73A39"/>
    <w:rsid w:val="00C74D9A"/>
    <w:rsid w:val="00C760B5"/>
    <w:rsid w:val="00C80999"/>
    <w:rsid w:val="00C80C8E"/>
    <w:rsid w:val="00C87BDF"/>
    <w:rsid w:val="00C9358B"/>
    <w:rsid w:val="00C97A9A"/>
    <w:rsid w:val="00CA3F6B"/>
    <w:rsid w:val="00CA7919"/>
    <w:rsid w:val="00CB5155"/>
    <w:rsid w:val="00CF550D"/>
    <w:rsid w:val="00D12904"/>
    <w:rsid w:val="00D14131"/>
    <w:rsid w:val="00D41C51"/>
    <w:rsid w:val="00D45438"/>
    <w:rsid w:val="00D525F5"/>
    <w:rsid w:val="00D63623"/>
    <w:rsid w:val="00D72893"/>
    <w:rsid w:val="00D76761"/>
    <w:rsid w:val="00D8286B"/>
    <w:rsid w:val="00D95364"/>
    <w:rsid w:val="00DA0BE4"/>
    <w:rsid w:val="00DA2C6A"/>
    <w:rsid w:val="00DB393F"/>
    <w:rsid w:val="00DC4471"/>
    <w:rsid w:val="00DD4587"/>
    <w:rsid w:val="00DE0198"/>
    <w:rsid w:val="00DF2455"/>
    <w:rsid w:val="00DF454B"/>
    <w:rsid w:val="00E017C5"/>
    <w:rsid w:val="00E155BB"/>
    <w:rsid w:val="00E252CA"/>
    <w:rsid w:val="00E32090"/>
    <w:rsid w:val="00E37590"/>
    <w:rsid w:val="00E415F4"/>
    <w:rsid w:val="00E43853"/>
    <w:rsid w:val="00E8357F"/>
    <w:rsid w:val="00E84E44"/>
    <w:rsid w:val="00E91370"/>
    <w:rsid w:val="00E93446"/>
    <w:rsid w:val="00E950B4"/>
    <w:rsid w:val="00EC26A0"/>
    <w:rsid w:val="00EE2AF9"/>
    <w:rsid w:val="00EE5042"/>
    <w:rsid w:val="00EE7D03"/>
    <w:rsid w:val="00EF29EB"/>
    <w:rsid w:val="00EF5CA3"/>
    <w:rsid w:val="00F05280"/>
    <w:rsid w:val="00F43484"/>
    <w:rsid w:val="00F455CA"/>
    <w:rsid w:val="00F633D5"/>
    <w:rsid w:val="00F7524F"/>
    <w:rsid w:val="00F827AE"/>
    <w:rsid w:val="00F90CA5"/>
    <w:rsid w:val="00F95B05"/>
    <w:rsid w:val="00F97C1A"/>
    <w:rsid w:val="00FB5889"/>
    <w:rsid w:val="00FC700B"/>
    <w:rsid w:val="00FE25B6"/>
    <w:rsid w:val="00FE3254"/>
    <w:rsid w:val="00FF077E"/>
    <w:rsid w:val="1341377B"/>
    <w:rsid w:val="19E43E85"/>
    <w:rsid w:val="38D56A87"/>
    <w:rsid w:val="3C771247"/>
    <w:rsid w:val="5E235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3B92019"/>
  <w15:docId w15:val="{29186A2F-17B0-4641-AE03-51A4DA1DF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table" w:styleId="TableGrid">
    <w:name w:val="Table Grid"/>
    <w:basedOn w:val="TableNormal"/>
    <w:uiPriority w:val="59"/>
    <w:qFormat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sz w:val="18"/>
      <w:szCs w:val="18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kern w:val="44"/>
      <w:sz w:val="44"/>
      <w:szCs w:val="4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sz w:val="18"/>
      <w:szCs w:val="18"/>
    </w:rPr>
  </w:style>
  <w:style w:type="character" w:customStyle="1" w:styleId="10">
    <w:name w:val="占位符文本1"/>
    <w:basedOn w:val="DefaultParagraphFont"/>
    <w:uiPriority w:val="99"/>
    <w:semiHidden/>
    <w:rPr>
      <w:color w:val="808080"/>
    </w:rPr>
  </w:style>
  <w:style w:type="character" w:customStyle="1" w:styleId="mi">
    <w:name w:val="mi"/>
    <w:basedOn w:val="DefaultParagraphFont"/>
    <w:qFormat/>
  </w:style>
  <w:style w:type="character" w:customStyle="1" w:styleId="mo">
    <w:name w:val="mo"/>
    <w:basedOn w:val="DefaultParagraphFont"/>
  </w:style>
  <w:style w:type="character" w:customStyle="1" w:styleId="mn">
    <w:name w:val="mn"/>
    <w:basedOn w:val="DefaultParagraphFont"/>
  </w:style>
  <w:style w:type="paragraph" w:styleId="ListParagraph">
    <w:name w:val="List Paragraph"/>
    <w:basedOn w:val="Normal"/>
    <w:uiPriority w:val="99"/>
    <w:rsid w:val="00FB5889"/>
    <w:pPr>
      <w:ind w:firstLineChars="200" w:firstLine="420"/>
    </w:pPr>
  </w:style>
  <w:style w:type="character" w:styleId="PageNumber">
    <w:name w:val="page number"/>
    <w:basedOn w:val="DefaultParagraphFont"/>
    <w:uiPriority w:val="99"/>
    <w:semiHidden/>
    <w:unhideWhenUsed/>
    <w:rsid w:val="00151D01"/>
  </w:style>
  <w:style w:type="character" w:styleId="PlaceholderText">
    <w:name w:val="Placeholder Text"/>
    <w:basedOn w:val="DefaultParagraphFont"/>
    <w:uiPriority w:val="99"/>
    <w:semiHidden/>
    <w:rsid w:val="002006B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59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</Pages>
  <Words>586</Words>
  <Characters>3345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sss</dc:creator>
  <cp:lastModifiedBy>Microsoft Office User</cp:lastModifiedBy>
  <cp:revision>40</cp:revision>
  <dcterms:created xsi:type="dcterms:W3CDTF">2018-10-18T03:59:00Z</dcterms:created>
  <dcterms:modified xsi:type="dcterms:W3CDTF">2018-10-20T07:48:00Z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2052-10.1.0.6875</vt:lpwstr>
  </property>
</Properties>
</file>